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77" w:rsidRDefault="00555524" w:rsidP="00B93977">
      <w:pPr>
        <w:spacing w:line="360" w:lineRule="auto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PBP</w:t>
      </w:r>
      <w:r w:rsidR="00B93977" w:rsidRPr="00EA318F">
        <w:rPr>
          <w:b/>
          <w:sz w:val="20"/>
          <w:szCs w:val="20"/>
          <w:lang w:val="en-US"/>
        </w:rPr>
        <w:t xml:space="preserve">: </w:t>
      </w:r>
      <w:r w:rsidR="00B93977" w:rsidRPr="00C756EC">
        <w:rPr>
          <w:b/>
          <w:sz w:val="20"/>
          <w:szCs w:val="20"/>
          <w:lang w:val="en-US"/>
        </w:rPr>
        <w:t>Change in number of outstanding shares</w:t>
      </w:r>
    </w:p>
    <w:p w:rsidR="00B93977" w:rsidRDefault="00874578" w:rsidP="00B93977">
      <w:pPr>
        <w:spacing w:line="36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On </w:t>
      </w:r>
      <w:r w:rsidR="00165A3D">
        <w:rPr>
          <w:sz w:val="20"/>
          <w:szCs w:val="20"/>
          <w:lang w:val="en-US"/>
        </w:rPr>
        <w:t>1</w:t>
      </w:r>
      <w:r w:rsidR="00555524">
        <w:rPr>
          <w:sz w:val="20"/>
          <w:szCs w:val="20"/>
          <w:lang w:val="en-US"/>
        </w:rPr>
        <w:t>5</w:t>
      </w:r>
      <w:r w:rsidR="001108CD">
        <w:rPr>
          <w:sz w:val="20"/>
          <w:szCs w:val="20"/>
          <w:lang w:val="en-US"/>
        </w:rPr>
        <w:t xml:space="preserve">/8/2018, </w:t>
      </w:r>
      <w:proofErr w:type="spellStart"/>
      <w:r w:rsidR="00555524" w:rsidRPr="00555524">
        <w:rPr>
          <w:sz w:val="20"/>
          <w:szCs w:val="20"/>
          <w:lang w:val="en-US"/>
        </w:rPr>
        <w:t>PetroVietnam</w:t>
      </w:r>
      <w:proofErr w:type="spellEnd"/>
      <w:r w:rsidR="00555524" w:rsidRPr="00555524">
        <w:rPr>
          <w:sz w:val="20"/>
          <w:szCs w:val="20"/>
          <w:lang w:val="en-US"/>
        </w:rPr>
        <w:t xml:space="preserve"> Packaging Joint Stock Company</w:t>
      </w:r>
      <w:r w:rsidR="00165A3D">
        <w:rPr>
          <w:sz w:val="20"/>
          <w:szCs w:val="20"/>
          <w:lang w:val="en-US"/>
        </w:rPr>
        <w:t xml:space="preserve"> </w:t>
      </w:r>
      <w:r w:rsidR="00B93977">
        <w:rPr>
          <w:sz w:val="20"/>
          <w:szCs w:val="20"/>
          <w:lang w:val="en-US"/>
        </w:rPr>
        <w:t xml:space="preserve">announced the </w:t>
      </w:r>
      <w:r w:rsidR="00B93977" w:rsidRPr="00A12A1D">
        <w:rPr>
          <w:sz w:val="20"/>
          <w:szCs w:val="20"/>
          <w:lang w:val="en-US"/>
        </w:rPr>
        <w:t>change in number of outstanding shares</w:t>
      </w:r>
      <w:r w:rsidR="00B93977">
        <w:rPr>
          <w:sz w:val="20"/>
          <w:szCs w:val="20"/>
          <w:lang w:val="en-US"/>
        </w:rPr>
        <w:t xml:space="preserve">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602"/>
        <w:gridCol w:w="1996"/>
        <w:gridCol w:w="1834"/>
        <w:gridCol w:w="1996"/>
        <w:gridCol w:w="1341"/>
      </w:tblGrid>
      <w:tr w:rsidR="00B93977" w:rsidRPr="00A2562D" w:rsidTr="006201D9">
        <w:tc>
          <w:tcPr>
            <w:tcW w:w="483" w:type="dxa"/>
            <w:shd w:val="clear" w:color="auto" w:fill="auto"/>
          </w:tcPr>
          <w:p w:rsidR="00B93977" w:rsidRPr="001108CD" w:rsidRDefault="00B93977" w:rsidP="0034014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1108CD">
              <w:rPr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1602" w:type="dxa"/>
            <w:shd w:val="clear" w:color="auto" w:fill="auto"/>
          </w:tcPr>
          <w:p w:rsidR="00B93977" w:rsidRPr="001108CD" w:rsidRDefault="00B93977" w:rsidP="0034014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1108CD">
              <w:rPr>
                <w:b/>
                <w:sz w:val="20"/>
                <w:szCs w:val="20"/>
                <w:lang w:val="en-US"/>
              </w:rPr>
              <w:t>Indicator</w:t>
            </w:r>
          </w:p>
        </w:tc>
        <w:tc>
          <w:tcPr>
            <w:tcW w:w="1996" w:type="dxa"/>
            <w:shd w:val="clear" w:color="auto" w:fill="auto"/>
          </w:tcPr>
          <w:p w:rsidR="00B93977" w:rsidRPr="001108CD" w:rsidRDefault="00B93977" w:rsidP="0034014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1108CD">
              <w:rPr>
                <w:b/>
                <w:sz w:val="20"/>
                <w:szCs w:val="20"/>
                <w:lang w:val="en-US"/>
              </w:rPr>
              <w:t>Before the change</w:t>
            </w:r>
          </w:p>
        </w:tc>
        <w:tc>
          <w:tcPr>
            <w:tcW w:w="1834" w:type="dxa"/>
          </w:tcPr>
          <w:p w:rsidR="00B93977" w:rsidRPr="001108CD" w:rsidRDefault="00B93977" w:rsidP="0034014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1108CD">
              <w:rPr>
                <w:b/>
                <w:sz w:val="20"/>
                <w:szCs w:val="20"/>
                <w:lang w:val="en-US"/>
              </w:rPr>
              <w:t>Change</w:t>
            </w:r>
          </w:p>
        </w:tc>
        <w:tc>
          <w:tcPr>
            <w:tcW w:w="1996" w:type="dxa"/>
            <w:shd w:val="clear" w:color="auto" w:fill="auto"/>
          </w:tcPr>
          <w:p w:rsidR="00B93977" w:rsidRPr="001108CD" w:rsidRDefault="00B93977" w:rsidP="0034014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1108CD">
              <w:rPr>
                <w:b/>
                <w:sz w:val="20"/>
                <w:szCs w:val="20"/>
                <w:lang w:val="en-US"/>
              </w:rPr>
              <w:t>After the change</w:t>
            </w:r>
          </w:p>
        </w:tc>
        <w:tc>
          <w:tcPr>
            <w:tcW w:w="1341" w:type="dxa"/>
            <w:shd w:val="clear" w:color="auto" w:fill="auto"/>
          </w:tcPr>
          <w:p w:rsidR="00B93977" w:rsidRPr="001108CD" w:rsidRDefault="00B93977" w:rsidP="0034014C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1108CD">
              <w:rPr>
                <w:b/>
                <w:sz w:val="20"/>
                <w:szCs w:val="20"/>
                <w:lang w:val="en-US"/>
              </w:rPr>
              <w:t>Reason for the change</w:t>
            </w:r>
          </w:p>
        </w:tc>
      </w:tr>
      <w:tr w:rsidR="006201D9" w:rsidRPr="00A2562D" w:rsidTr="006201D9">
        <w:tc>
          <w:tcPr>
            <w:tcW w:w="483" w:type="dxa"/>
            <w:shd w:val="clear" w:color="auto" w:fill="auto"/>
          </w:tcPr>
          <w:p w:rsidR="006201D9" w:rsidRPr="00A2562D" w:rsidRDefault="006201D9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562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602" w:type="dxa"/>
            <w:shd w:val="clear" w:color="auto" w:fill="auto"/>
          </w:tcPr>
          <w:p w:rsidR="006201D9" w:rsidRPr="00A2562D" w:rsidRDefault="006201D9" w:rsidP="00165A3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Charter capital (VND)</w:t>
            </w:r>
          </w:p>
        </w:tc>
        <w:tc>
          <w:tcPr>
            <w:tcW w:w="1996" w:type="dxa"/>
            <w:shd w:val="clear" w:color="auto" w:fill="auto"/>
          </w:tcPr>
          <w:p w:rsidR="006201D9" w:rsidRPr="00A2562D" w:rsidRDefault="00555524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40,812,490,000</w:t>
            </w:r>
          </w:p>
        </w:tc>
        <w:tc>
          <w:tcPr>
            <w:tcW w:w="1834" w:type="dxa"/>
          </w:tcPr>
          <w:p w:rsidR="006201D9" w:rsidRDefault="00555524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4,897,450,000</w:t>
            </w:r>
          </w:p>
        </w:tc>
        <w:tc>
          <w:tcPr>
            <w:tcW w:w="1996" w:type="dxa"/>
            <w:shd w:val="clear" w:color="auto" w:fill="auto"/>
          </w:tcPr>
          <w:p w:rsidR="006201D9" w:rsidRPr="00A2562D" w:rsidRDefault="00555524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45,709,940,000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6201D9" w:rsidRPr="00A2562D" w:rsidRDefault="00165A3D" w:rsidP="00DA6B1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65A3D">
              <w:rPr>
                <w:sz w:val="20"/>
                <w:szCs w:val="20"/>
                <w:lang w:val="en-US"/>
              </w:rPr>
              <w:t>Share issue for dividend payment 2017</w:t>
            </w:r>
            <w:bookmarkStart w:id="0" w:name="_GoBack"/>
            <w:bookmarkEnd w:id="0"/>
          </w:p>
        </w:tc>
      </w:tr>
      <w:tr w:rsidR="006201D9" w:rsidRPr="00A2562D" w:rsidTr="006201D9">
        <w:tc>
          <w:tcPr>
            <w:tcW w:w="483" w:type="dxa"/>
            <w:shd w:val="clear" w:color="auto" w:fill="auto"/>
          </w:tcPr>
          <w:p w:rsidR="006201D9" w:rsidRPr="00A2562D" w:rsidRDefault="006201D9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562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02" w:type="dxa"/>
            <w:shd w:val="clear" w:color="auto" w:fill="auto"/>
          </w:tcPr>
          <w:p w:rsidR="006201D9" w:rsidRPr="00A2562D" w:rsidRDefault="006201D9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Total shares</w:t>
            </w:r>
          </w:p>
        </w:tc>
        <w:tc>
          <w:tcPr>
            <w:tcW w:w="1996" w:type="dxa"/>
            <w:shd w:val="clear" w:color="auto" w:fill="auto"/>
          </w:tcPr>
          <w:p w:rsidR="006201D9" w:rsidRPr="00A2562D" w:rsidRDefault="00555524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4,081,249</w:t>
            </w:r>
          </w:p>
        </w:tc>
        <w:tc>
          <w:tcPr>
            <w:tcW w:w="1834" w:type="dxa"/>
          </w:tcPr>
          <w:p w:rsidR="006201D9" w:rsidRDefault="00555524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489,745</w:t>
            </w:r>
          </w:p>
        </w:tc>
        <w:tc>
          <w:tcPr>
            <w:tcW w:w="1996" w:type="dxa"/>
            <w:shd w:val="clear" w:color="auto" w:fill="auto"/>
          </w:tcPr>
          <w:p w:rsidR="006201D9" w:rsidRPr="00A2562D" w:rsidRDefault="00555524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4,570,994</w:t>
            </w: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6201D9" w:rsidRPr="00A2562D" w:rsidRDefault="006201D9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201D9" w:rsidRPr="00A2562D" w:rsidTr="006201D9">
        <w:tc>
          <w:tcPr>
            <w:tcW w:w="483" w:type="dxa"/>
            <w:shd w:val="clear" w:color="auto" w:fill="auto"/>
          </w:tcPr>
          <w:p w:rsidR="006201D9" w:rsidRPr="00A2562D" w:rsidRDefault="006201D9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562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02" w:type="dxa"/>
            <w:shd w:val="clear" w:color="auto" w:fill="auto"/>
          </w:tcPr>
          <w:p w:rsidR="006201D9" w:rsidRPr="00A2562D" w:rsidRDefault="006201D9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Treasury shares</w:t>
            </w:r>
          </w:p>
        </w:tc>
        <w:tc>
          <w:tcPr>
            <w:tcW w:w="1996" w:type="dxa"/>
            <w:shd w:val="clear" w:color="auto" w:fill="auto"/>
          </w:tcPr>
          <w:p w:rsidR="006201D9" w:rsidRPr="00A2562D" w:rsidRDefault="00555524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34" w:type="dxa"/>
          </w:tcPr>
          <w:p w:rsidR="006201D9" w:rsidRDefault="00555524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96" w:type="dxa"/>
            <w:shd w:val="clear" w:color="auto" w:fill="auto"/>
          </w:tcPr>
          <w:p w:rsidR="006201D9" w:rsidRPr="00A2562D" w:rsidRDefault="00555524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6201D9" w:rsidRPr="00A2562D" w:rsidRDefault="006201D9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201D9" w:rsidRPr="00A2562D" w:rsidTr="006201D9">
        <w:tc>
          <w:tcPr>
            <w:tcW w:w="483" w:type="dxa"/>
            <w:shd w:val="clear" w:color="auto" w:fill="auto"/>
          </w:tcPr>
          <w:p w:rsidR="006201D9" w:rsidRPr="00A2562D" w:rsidRDefault="006201D9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562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602" w:type="dxa"/>
            <w:shd w:val="clear" w:color="auto" w:fill="auto"/>
          </w:tcPr>
          <w:p w:rsidR="006201D9" w:rsidRPr="00A2562D" w:rsidRDefault="006201D9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r w:rsidRPr="00A12A1D">
              <w:rPr>
                <w:sz w:val="20"/>
                <w:szCs w:val="20"/>
                <w:lang w:val="en-US"/>
              </w:rPr>
              <w:t xml:space="preserve">umber of outstanding </w:t>
            </w:r>
            <w:r>
              <w:rPr>
                <w:sz w:val="20"/>
                <w:szCs w:val="20"/>
                <w:lang w:val="en-US"/>
              </w:rPr>
              <w:t xml:space="preserve">voting </w:t>
            </w:r>
            <w:r w:rsidRPr="00A12A1D">
              <w:rPr>
                <w:sz w:val="20"/>
                <w:szCs w:val="20"/>
                <w:lang w:val="en-US"/>
              </w:rPr>
              <w:t>shares</w:t>
            </w:r>
          </w:p>
        </w:tc>
        <w:tc>
          <w:tcPr>
            <w:tcW w:w="1996" w:type="dxa"/>
            <w:shd w:val="clear" w:color="auto" w:fill="auto"/>
          </w:tcPr>
          <w:p w:rsidR="006201D9" w:rsidRPr="00A2562D" w:rsidRDefault="00555524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4,081,249</w:t>
            </w:r>
          </w:p>
        </w:tc>
        <w:tc>
          <w:tcPr>
            <w:tcW w:w="1834" w:type="dxa"/>
          </w:tcPr>
          <w:p w:rsidR="006201D9" w:rsidRDefault="00555524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489,745</w:t>
            </w:r>
          </w:p>
        </w:tc>
        <w:tc>
          <w:tcPr>
            <w:tcW w:w="1996" w:type="dxa"/>
            <w:shd w:val="clear" w:color="auto" w:fill="auto"/>
          </w:tcPr>
          <w:p w:rsidR="006201D9" w:rsidRPr="00A2562D" w:rsidRDefault="00555524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4,570,994</w:t>
            </w: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6201D9" w:rsidRPr="00A2562D" w:rsidRDefault="006201D9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01200" w:rsidRPr="00A2562D" w:rsidTr="006201D9">
        <w:tc>
          <w:tcPr>
            <w:tcW w:w="483" w:type="dxa"/>
            <w:shd w:val="clear" w:color="auto" w:fill="auto"/>
          </w:tcPr>
          <w:p w:rsidR="00401200" w:rsidRPr="00A2562D" w:rsidRDefault="00401200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602" w:type="dxa"/>
            <w:shd w:val="clear" w:color="auto" w:fill="auto"/>
          </w:tcPr>
          <w:p w:rsidR="00401200" w:rsidRDefault="00401200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Other/ preferential shares (if any)</w:t>
            </w:r>
          </w:p>
        </w:tc>
        <w:tc>
          <w:tcPr>
            <w:tcW w:w="1996" w:type="dxa"/>
            <w:shd w:val="clear" w:color="auto" w:fill="auto"/>
          </w:tcPr>
          <w:p w:rsidR="00401200" w:rsidRPr="00A2562D" w:rsidRDefault="00401200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34" w:type="dxa"/>
          </w:tcPr>
          <w:p w:rsidR="00401200" w:rsidRDefault="00401200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96" w:type="dxa"/>
            <w:shd w:val="clear" w:color="auto" w:fill="auto"/>
          </w:tcPr>
          <w:p w:rsidR="00401200" w:rsidRPr="00A2562D" w:rsidRDefault="00401200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401200" w:rsidRPr="00A2562D" w:rsidRDefault="00401200" w:rsidP="0034014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B93977" w:rsidRDefault="00B93977" w:rsidP="00B93977">
      <w:pPr>
        <w:rPr>
          <w:lang w:val="en-US"/>
        </w:rPr>
      </w:pPr>
    </w:p>
    <w:p w:rsidR="00D965B3" w:rsidRDefault="00D965B3"/>
    <w:sectPr w:rsidR="00D96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77"/>
    <w:rsid w:val="001108CD"/>
    <w:rsid w:val="00165A3D"/>
    <w:rsid w:val="002853D2"/>
    <w:rsid w:val="00316AF8"/>
    <w:rsid w:val="00401200"/>
    <w:rsid w:val="0040645C"/>
    <w:rsid w:val="00555524"/>
    <w:rsid w:val="006201D9"/>
    <w:rsid w:val="007441B4"/>
    <w:rsid w:val="00874578"/>
    <w:rsid w:val="00B67E15"/>
    <w:rsid w:val="00B93977"/>
    <w:rsid w:val="00D965B3"/>
    <w:rsid w:val="00DA6B19"/>
    <w:rsid w:val="00E41309"/>
    <w:rsid w:val="00EB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977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977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Pham Hoang Thuy Linh</dc:creator>
  <cp:lastModifiedBy>Pham Hoang Thuy Linh</cp:lastModifiedBy>
  <cp:revision>14</cp:revision>
  <dcterms:created xsi:type="dcterms:W3CDTF">2018-06-06T03:38:00Z</dcterms:created>
  <dcterms:modified xsi:type="dcterms:W3CDTF">2018-08-20T06:45:00Z</dcterms:modified>
</cp:coreProperties>
</file>